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C9E" w:rsidRDefault="00CA646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>
        <w:rPr>
          <w:rFonts w:hint="eastAsia"/>
          <w:b/>
          <w:sz w:val="28"/>
          <w:szCs w:val="28"/>
        </w:rPr>
        <w:t>5</w:t>
      </w:r>
      <w:r>
        <w:rPr>
          <w:rFonts w:hint="eastAsia"/>
          <w:b/>
          <w:sz w:val="28"/>
          <w:szCs w:val="28"/>
        </w:rPr>
        <w:t>：</w:t>
      </w:r>
    </w:p>
    <w:p w:rsidR="00732C9E" w:rsidRDefault="00CA6462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 w:hint="eastAsia"/>
          <w:b/>
          <w:bCs/>
          <w:sz w:val="28"/>
          <w:szCs w:val="30"/>
        </w:rPr>
        <w:t>片仔</w:t>
      </w:r>
      <w:proofErr w:type="gramStart"/>
      <w:r>
        <w:rPr>
          <w:rFonts w:ascii="宋体" w:hAnsi="宋体" w:hint="eastAsia"/>
          <w:b/>
          <w:bCs/>
          <w:sz w:val="28"/>
          <w:szCs w:val="30"/>
        </w:rPr>
        <w:t>癀</w:t>
      </w:r>
      <w:proofErr w:type="gramEnd"/>
      <w:r>
        <w:rPr>
          <w:rFonts w:ascii="宋体" w:hAnsi="宋体" w:hint="eastAsia"/>
          <w:b/>
          <w:bCs/>
          <w:sz w:val="28"/>
          <w:szCs w:val="30"/>
        </w:rPr>
        <w:t>化妆品</w:t>
      </w:r>
      <w:r>
        <w:rPr>
          <w:rFonts w:ascii="宋体" w:hAnsi="宋体" w:hint="eastAsia"/>
          <w:b/>
          <w:bCs/>
          <w:sz w:val="28"/>
          <w:szCs w:val="30"/>
        </w:rPr>
        <w:t>2024</w:t>
      </w:r>
      <w:proofErr w:type="gramStart"/>
      <w:r>
        <w:rPr>
          <w:rFonts w:ascii="宋体" w:hAnsi="宋体" w:hint="eastAsia"/>
          <w:b/>
          <w:bCs/>
          <w:sz w:val="28"/>
          <w:szCs w:val="30"/>
        </w:rPr>
        <w:t>杭州美博会</w:t>
      </w:r>
      <w:proofErr w:type="gramEnd"/>
      <w:r>
        <w:rPr>
          <w:rFonts w:ascii="宋体" w:hAnsi="宋体" w:hint="eastAsia"/>
          <w:b/>
          <w:bCs/>
          <w:sz w:val="28"/>
          <w:szCs w:val="30"/>
        </w:rPr>
        <w:t>展位搭建</w:t>
      </w:r>
      <w:r>
        <w:rPr>
          <w:rFonts w:ascii="宋体" w:hAnsi="宋体" w:hint="eastAsia"/>
          <w:b/>
          <w:bCs/>
          <w:sz w:val="28"/>
          <w:szCs w:val="30"/>
        </w:rPr>
        <w:t>评分表</w:t>
      </w:r>
    </w:p>
    <w:p w:rsidR="00732C9E" w:rsidRDefault="00CA6462">
      <w:pPr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总分</w:t>
      </w:r>
      <w:r>
        <w:rPr>
          <w:rFonts w:ascii="宋体" w:hAnsi="宋体" w:hint="eastAsia"/>
          <w:b/>
          <w:bCs/>
          <w:sz w:val="30"/>
          <w:szCs w:val="30"/>
        </w:rPr>
        <w:t>100</w:t>
      </w:r>
      <w:r>
        <w:rPr>
          <w:rFonts w:ascii="宋体" w:hAnsi="宋体" w:hint="eastAsia"/>
          <w:b/>
          <w:bCs/>
          <w:sz w:val="30"/>
          <w:szCs w:val="30"/>
        </w:rPr>
        <w:t>分</w:t>
      </w:r>
      <w:r>
        <w:rPr>
          <w:rFonts w:ascii="宋体" w:hAnsi="宋体" w:hint="eastAsia"/>
          <w:b/>
          <w:bCs/>
          <w:sz w:val="30"/>
          <w:szCs w:val="30"/>
        </w:rPr>
        <w:t xml:space="preserve">                      </w:t>
      </w:r>
    </w:p>
    <w:tbl>
      <w:tblPr>
        <w:tblW w:w="1375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76"/>
        <w:gridCol w:w="10206"/>
        <w:gridCol w:w="992"/>
        <w:gridCol w:w="1276"/>
      </w:tblGrid>
      <w:tr w:rsidR="00732C9E">
        <w:trPr>
          <w:trHeight w:val="56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C9E" w:rsidRDefault="00CA6462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目</w:t>
            </w:r>
          </w:p>
        </w:tc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2C9E" w:rsidRDefault="00CA6462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4"/>
              </w:rPr>
              <w:t>比选内容及标准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2C9E" w:rsidRDefault="00CA6462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所占</w:t>
            </w:r>
          </w:p>
          <w:p w:rsidR="00732C9E" w:rsidRDefault="00CA6462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分值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2C9E" w:rsidRDefault="00CA6462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得分</w:t>
            </w:r>
          </w:p>
        </w:tc>
      </w:tr>
      <w:tr w:rsidR="00732C9E">
        <w:trPr>
          <w:trHeight w:val="885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C9E" w:rsidRDefault="00CA6462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企业</w:t>
            </w:r>
            <w:proofErr w:type="gramStart"/>
            <w:r>
              <w:rPr>
                <w:rFonts w:ascii="宋体" w:hAnsi="宋体" w:hint="eastAsia"/>
                <w:b/>
                <w:bCs/>
                <w:sz w:val="24"/>
              </w:rPr>
              <w:t>综</w:t>
            </w:r>
            <w:proofErr w:type="gramEnd"/>
          </w:p>
          <w:p w:rsidR="00732C9E" w:rsidRDefault="00CA6462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bCs/>
                <w:sz w:val="24"/>
              </w:rPr>
              <w:t>合实力</w:t>
            </w:r>
            <w:proofErr w:type="gramEnd"/>
          </w:p>
        </w:tc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2C9E" w:rsidRDefault="00CA646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公司近</w:t>
            </w: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019-2024</w:t>
            </w:r>
            <w:r>
              <w:rPr>
                <w:rFonts w:ascii="宋体" w:hAnsi="宋体" w:hint="eastAsia"/>
                <w:szCs w:val="21"/>
              </w:rPr>
              <w:t>）成功展会搭建案例，</w:t>
            </w:r>
            <w:proofErr w:type="gramStart"/>
            <w:r>
              <w:rPr>
                <w:rFonts w:ascii="宋体" w:hAnsi="宋体" w:hint="eastAsia"/>
                <w:szCs w:val="21"/>
              </w:rPr>
              <w:t>需附</w:t>
            </w:r>
            <w:r>
              <w:rPr>
                <w:rFonts w:ascii="宋体" w:hAnsi="宋体" w:hint="eastAsia"/>
                <w:szCs w:val="21"/>
              </w:rPr>
              <w:t>图</w:t>
            </w:r>
            <w:proofErr w:type="gramEnd"/>
            <w:r>
              <w:rPr>
                <w:rFonts w:ascii="宋体" w:hAnsi="宋体" w:hint="eastAsia"/>
                <w:szCs w:val="21"/>
              </w:rPr>
              <w:t>片和</w:t>
            </w:r>
            <w:r>
              <w:rPr>
                <w:rFonts w:ascii="宋体" w:hAnsi="宋体" w:hint="eastAsia"/>
                <w:szCs w:val="21"/>
              </w:rPr>
              <w:t>合同（合同金额需达到</w:t>
            </w:r>
            <w:r>
              <w:rPr>
                <w:rFonts w:ascii="宋体" w:hAnsi="宋体" w:hint="eastAsia"/>
                <w:szCs w:val="21"/>
              </w:rPr>
              <w:t>20</w:t>
            </w:r>
            <w:r>
              <w:rPr>
                <w:rFonts w:ascii="宋体" w:hAnsi="宋体" w:hint="eastAsia"/>
                <w:szCs w:val="21"/>
              </w:rPr>
              <w:t>万或以上）复印件有效</w:t>
            </w:r>
          </w:p>
          <w:p w:rsidR="00732C9E" w:rsidRDefault="00CA646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（满分</w:t>
            </w:r>
            <w:r>
              <w:rPr>
                <w:rFonts w:ascii="宋体" w:hAnsi="宋体"/>
                <w:b/>
                <w:bCs/>
                <w:szCs w:val="21"/>
              </w:rPr>
              <w:t>5</w:t>
            </w:r>
            <w:r>
              <w:rPr>
                <w:rFonts w:ascii="宋体" w:hAnsi="宋体" w:hint="eastAsia"/>
                <w:b/>
                <w:bCs/>
                <w:szCs w:val="21"/>
              </w:rPr>
              <w:t>分）：</w:t>
            </w:r>
          </w:p>
          <w:p w:rsidR="00732C9E" w:rsidRDefault="00CA646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（评判标准：每一套案例加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分，封顶</w:t>
            </w:r>
            <w:r>
              <w:rPr>
                <w:rFonts w:ascii="宋体" w:hAnsi="宋体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2C9E" w:rsidRDefault="00CA6462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5</w:t>
            </w:r>
            <w:r>
              <w:rPr>
                <w:rFonts w:ascii="宋体" w:hAnsi="宋体" w:hint="eastAsia"/>
                <w:b/>
                <w:bCs/>
                <w:sz w:val="24"/>
              </w:rPr>
              <w:t>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2C9E" w:rsidRDefault="00732C9E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732C9E">
        <w:trPr>
          <w:trHeight w:val="10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2C9E" w:rsidRDefault="00CA6462"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搭建报价</w:t>
            </w:r>
          </w:p>
        </w:tc>
        <w:tc>
          <w:tcPr>
            <w:tcW w:w="1020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A6462" w:rsidRDefault="00CA646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报价得分采用低价优先法计算。即满足采购文件要求且参选报价</w:t>
            </w:r>
            <w:r>
              <w:rPr>
                <w:rFonts w:ascii="宋体" w:hAnsi="宋体" w:hint="eastAsia"/>
                <w:szCs w:val="21"/>
              </w:rPr>
              <w:t>（不含税）</w:t>
            </w:r>
            <w:r>
              <w:rPr>
                <w:rFonts w:ascii="宋体" w:hAnsi="宋体"/>
                <w:szCs w:val="21"/>
              </w:rPr>
              <w:t>最低的参选报价为评审基准价，其报价分为满分。其他参与比选方的报价</w:t>
            </w:r>
            <w:r>
              <w:rPr>
                <w:rFonts w:ascii="宋体" w:hAnsi="宋体" w:hint="eastAsia"/>
                <w:szCs w:val="21"/>
              </w:rPr>
              <w:t>（不含税）</w:t>
            </w:r>
            <w:proofErr w:type="gramStart"/>
            <w:r>
              <w:rPr>
                <w:rFonts w:ascii="宋体" w:hAnsi="宋体"/>
                <w:szCs w:val="21"/>
              </w:rPr>
              <w:t>分按照</w:t>
            </w:r>
            <w:proofErr w:type="gramEnd"/>
            <w:r>
              <w:rPr>
                <w:rFonts w:ascii="宋体" w:hAnsi="宋体"/>
                <w:szCs w:val="21"/>
              </w:rPr>
              <w:t>下列公式计算:参选报价得分=(评审基准价/参与比选方参选报价)</w:t>
            </w:r>
            <w:r>
              <w:rPr>
                <w:rFonts w:ascii="宋体" w:hAnsi="宋体" w:hint="eastAsia"/>
                <w:szCs w:val="21"/>
              </w:rPr>
              <w:t>X</w:t>
            </w:r>
            <w:r>
              <w:rPr>
                <w:rFonts w:ascii="宋体" w:hAnsi="宋体"/>
                <w:szCs w:val="21"/>
              </w:rPr>
              <w:t>6</w:t>
            </w:r>
            <w:r>
              <w:rPr>
                <w:rFonts w:ascii="宋体" w:hAnsi="宋体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（四舍五入保留两位小数点）。</w:t>
            </w:r>
          </w:p>
          <w:p w:rsidR="00732C9E" w:rsidRDefault="00CA6462" w:rsidP="00CA646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注：以上报价格最高为</w:t>
            </w:r>
            <w:r>
              <w:rPr>
                <w:rFonts w:ascii="宋体" w:hAnsi="宋体"/>
                <w:szCs w:val="21"/>
              </w:rPr>
              <w:t>60</w:t>
            </w:r>
            <w:bookmarkStart w:id="0" w:name="_GoBack"/>
            <w:bookmarkEnd w:id="0"/>
            <w:r>
              <w:rPr>
                <w:rFonts w:ascii="宋体" w:hAnsi="宋体" w:hint="eastAsia"/>
                <w:szCs w:val="21"/>
              </w:rPr>
              <w:t>。</w:t>
            </w:r>
            <w:r>
              <w:rPr>
                <w:rFonts w:ascii="宋体" w:hAnsi="宋体" w:hint="eastAsia"/>
                <w:b/>
                <w:bCs/>
                <w:szCs w:val="21"/>
              </w:rPr>
              <w:t>（满分</w:t>
            </w:r>
            <w:r>
              <w:rPr>
                <w:rFonts w:ascii="宋体" w:hAnsi="宋体"/>
                <w:b/>
                <w:bCs/>
                <w:szCs w:val="21"/>
              </w:rPr>
              <w:t>60</w:t>
            </w:r>
            <w:r>
              <w:rPr>
                <w:rFonts w:ascii="宋体" w:hAnsi="宋体" w:hint="eastAsia"/>
                <w:b/>
                <w:bCs/>
                <w:szCs w:val="21"/>
              </w:rPr>
              <w:t>分）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32C9E" w:rsidRDefault="00CA6462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6</w:t>
            </w:r>
            <w:r>
              <w:rPr>
                <w:rFonts w:ascii="宋体" w:hAnsi="宋体"/>
                <w:b/>
                <w:bCs/>
                <w:sz w:val="24"/>
              </w:rPr>
              <w:t>0</w:t>
            </w:r>
            <w:r>
              <w:rPr>
                <w:rFonts w:ascii="宋体" w:hAnsi="宋体" w:hint="eastAsia"/>
                <w:b/>
                <w:bCs/>
                <w:sz w:val="24"/>
              </w:rPr>
              <w:t>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32C9E" w:rsidRDefault="00732C9E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732C9E">
        <w:trPr>
          <w:trHeight w:val="103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2C9E" w:rsidRDefault="00CA6462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付款方式</w:t>
            </w:r>
          </w:p>
        </w:tc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2C9E" w:rsidRDefault="00CA6462"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合作款项支付方式</w:t>
            </w:r>
            <w:r>
              <w:rPr>
                <w:rFonts w:ascii="宋体" w:hAnsi="宋体" w:hint="eastAsia"/>
                <w:b/>
                <w:bCs/>
                <w:szCs w:val="21"/>
              </w:rPr>
              <w:t>（满分</w:t>
            </w:r>
            <w:r>
              <w:rPr>
                <w:rFonts w:ascii="宋体" w:hAnsi="宋体" w:hint="eastAsia"/>
                <w:b/>
                <w:bCs/>
                <w:szCs w:val="21"/>
              </w:rPr>
              <w:t>2</w:t>
            </w:r>
            <w:r>
              <w:rPr>
                <w:rFonts w:ascii="宋体" w:hAnsi="宋体"/>
                <w:b/>
                <w:bCs/>
                <w:szCs w:val="21"/>
              </w:rPr>
              <w:t>5</w:t>
            </w:r>
            <w:r>
              <w:rPr>
                <w:rFonts w:ascii="宋体" w:hAnsi="宋体" w:hint="eastAsia"/>
                <w:b/>
                <w:bCs/>
                <w:szCs w:val="21"/>
              </w:rPr>
              <w:t>分）：（必选一项，否则视为作废文件）</w:t>
            </w:r>
          </w:p>
          <w:p w:rsidR="00732C9E" w:rsidRDefault="00CA646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</w:t>
            </w:r>
            <w:r>
              <w:rPr>
                <w:rFonts w:ascii="宋体" w:hAnsi="宋体" w:hint="eastAsia"/>
                <w:szCs w:val="21"/>
              </w:rPr>
              <w:t>、首付款</w:t>
            </w:r>
            <w:r>
              <w:rPr>
                <w:rFonts w:ascii="宋体" w:hAnsi="宋体" w:hint="eastAsia"/>
                <w:szCs w:val="21"/>
              </w:rPr>
              <w:t>20%</w:t>
            </w:r>
            <w:r>
              <w:rPr>
                <w:rFonts w:ascii="宋体" w:hAnsi="宋体" w:hint="eastAsia"/>
                <w:szCs w:val="21"/>
              </w:rPr>
              <w:t>，展会结束且双方账务核对后支付尾款</w:t>
            </w:r>
            <w:r>
              <w:rPr>
                <w:rFonts w:ascii="宋体" w:hAnsi="宋体" w:hint="eastAsia"/>
                <w:szCs w:val="21"/>
              </w:rPr>
              <w:t>80%</w:t>
            </w:r>
            <w:r>
              <w:rPr>
                <w:rFonts w:ascii="宋体" w:hAnsi="宋体" w:hint="eastAsia"/>
                <w:szCs w:val="21"/>
              </w:rPr>
              <w:t>，得</w:t>
            </w: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分；</w:t>
            </w:r>
          </w:p>
          <w:p w:rsidR="00732C9E" w:rsidRDefault="00CA646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</w:t>
            </w:r>
            <w:r>
              <w:rPr>
                <w:rFonts w:ascii="宋体" w:hAnsi="宋体" w:hint="eastAsia"/>
                <w:szCs w:val="21"/>
              </w:rPr>
              <w:t>、首付款</w:t>
            </w:r>
            <w:r>
              <w:rPr>
                <w:rFonts w:ascii="宋体" w:hAnsi="宋体" w:hint="eastAsia"/>
                <w:szCs w:val="21"/>
              </w:rPr>
              <w:t>10%</w:t>
            </w:r>
            <w:r>
              <w:rPr>
                <w:rFonts w:ascii="宋体" w:hAnsi="宋体" w:hint="eastAsia"/>
                <w:szCs w:val="21"/>
              </w:rPr>
              <w:t>，展会结束且双方账务核对后支付尾款</w:t>
            </w:r>
            <w:r>
              <w:rPr>
                <w:rFonts w:ascii="宋体" w:hAnsi="宋体" w:hint="eastAsia"/>
                <w:szCs w:val="21"/>
              </w:rPr>
              <w:t>90%</w:t>
            </w:r>
            <w:r>
              <w:rPr>
                <w:rFonts w:ascii="宋体" w:hAnsi="宋体" w:hint="eastAsia"/>
                <w:szCs w:val="21"/>
              </w:rPr>
              <w:t>，得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分；</w:t>
            </w:r>
          </w:p>
          <w:p w:rsidR="00732C9E" w:rsidRDefault="00CA6462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</w:t>
            </w:r>
            <w:r>
              <w:rPr>
                <w:rFonts w:ascii="宋体" w:hAnsi="宋体" w:hint="eastAsia"/>
                <w:szCs w:val="21"/>
              </w:rPr>
              <w:t>、首付款</w:t>
            </w:r>
            <w:r>
              <w:rPr>
                <w:rFonts w:ascii="宋体" w:hAnsi="宋体" w:hint="eastAsia"/>
                <w:szCs w:val="21"/>
              </w:rPr>
              <w:t>0%</w:t>
            </w:r>
            <w:r>
              <w:rPr>
                <w:rFonts w:ascii="宋体" w:hAnsi="宋体" w:hint="eastAsia"/>
                <w:szCs w:val="21"/>
              </w:rPr>
              <w:t>，展会结束且双方账务核对后支付尾款</w:t>
            </w:r>
            <w:r>
              <w:rPr>
                <w:rFonts w:ascii="宋体" w:hAnsi="宋体" w:hint="eastAsia"/>
                <w:szCs w:val="21"/>
              </w:rPr>
              <w:t>100%</w:t>
            </w:r>
            <w:r>
              <w:rPr>
                <w:rFonts w:ascii="宋体" w:hAnsi="宋体" w:hint="eastAsia"/>
                <w:szCs w:val="21"/>
              </w:rPr>
              <w:t>，得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分。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2C9E" w:rsidRDefault="00CA6462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25</w:t>
            </w:r>
            <w:r>
              <w:rPr>
                <w:rFonts w:ascii="宋体" w:hAnsi="宋体" w:hint="eastAsia"/>
                <w:b/>
                <w:bCs/>
                <w:sz w:val="24"/>
              </w:rPr>
              <w:t>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2C9E" w:rsidRDefault="00732C9E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732C9E">
        <w:trPr>
          <w:trHeight w:val="13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C9E" w:rsidRDefault="00CA646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服务要求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C9E" w:rsidRDefault="00CA6462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提供快闪视频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条</w:t>
            </w:r>
            <w:r>
              <w:rPr>
                <w:rFonts w:ascii="宋体" w:hAnsi="宋体" w:hint="eastAsia"/>
                <w:szCs w:val="21"/>
              </w:rPr>
              <w:t>，快闪视频</w:t>
            </w:r>
            <w:proofErr w:type="gramStart"/>
            <w:r>
              <w:rPr>
                <w:rFonts w:ascii="宋体" w:hAnsi="宋体" w:hint="eastAsia"/>
                <w:szCs w:val="21"/>
              </w:rPr>
              <w:t>时长需</w:t>
            </w:r>
            <w:r>
              <w:rPr>
                <w:rFonts w:ascii="宋体" w:hAnsi="宋体" w:hint="eastAsia"/>
                <w:szCs w:val="21"/>
              </w:rPr>
              <w:t>15</w:t>
            </w:r>
            <w:r>
              <w:rPr>
                <w:rFonts w:ascii="宋体" w:hAnsi="宋体" w:hint="eastAsia"/>
                <w:szCs w:val="21"/>
              </w:rPr>
              <w:t>秒</w:t>
            </w:r>
            <w:proofErr w:type="gramEnd"/>
            <w:r>
              <w:rPr>
                <w:rFonts w:ascii="宋体" w:hAnsi="宋体" w:hint="eastAsia"/>
                <w:szCs w:val="21"/>
              </w:rPr>
              <w:t>-30</w:t>
            </w:r>
            <w:r>
              <w:rPr>
                <w:rFonts w:ascii="宋体" w:hAnsi="宋体" w:hint="eastAsia"/>
                <w:szCs w:val="21"/>
              </w:rPr>
              <w:t>秒（得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分）；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、提供会展期间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天的保洁服务（得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分）；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、提供展会期间的饮用水包含矿泉水瓶装（得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分）；</w:t>
            </w: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、提供名片盒、糖果、咖啡小零食（得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分）；</w:t>
            </w: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、提供展会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天拍摄，包含云相册照片直播功能（得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分）。</w:t>
            </w:r>
          </w:p>
          <w:p w:rsidR="00732C9E" w:rsidRDefault="00CA6462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b/>
                <w:bCs/>
                <w:szCs w:val="21"/>
              </w:rPr>
              <w:t>每满足</w:t>
            </w:r>
            <w:proofErr w:type="gramEnd"/>
            <w:r>
              <w:rPr>
                <w:rFonts w:ascii="宋体" w:hAnsi="宋体" w:hint="eastAsia"/>
                <w:b/>
                <w:bCs/>
                <w:szCs w:val="21"/>
              </w:rPr>
              <w:t>以上一项得对应分，满足以上全部需求得</w:t>
            </w:r>
            <w:r>
              <w:rPr>
                <w:rFonts w:ascii="宋体" w:hAnsi="宋体"/>
                <w:b/>
                <w:bCs/>
                <w:szCs w:val="21"/>
              </w:rPr>
              <w:t>10</w:t>
            </w:r>
            <w:r>
              <w:rPr>
                <w:rFonts w:ascii="宋体" w:hAnsi="宋体" w:hint="eastAsia"/>
                <w:b/>
                <w:bCs/>
                <w:szCs w:val="21"/>
              </w:rPr>
              <w:t>分（满分</w:t>
            </w:r>
            <w:r>
              <w:rPr>
                <w:rFonts w:ascii="宋体" w:hAnsi="宋体"/>
                <w:b/>
                <w:bCs/>
                <w:szCs w:val="21"/>
              </w:rPr>
              <w:t>10</w:t>
            </w:r>
            <w:r>
              <w:rPr>
                <w:rFonts w:ascii="宋体" w:hAnsi="宋体" w:hint="eastAsia"/>
                <w:b/>
                <w:bCs/>
                <w:szCs w:val="21"/>
              </w:rPr>
              <w:t>分）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2C9E" w:rsidRDefault="00CA6462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10</w:t>
            </w:r>
            <w:r>
              <w:rPr>
                <w:rFonts w:ascii="宋体" w:hAnsi="宋体" w:hint="eastAsia"/>
                <w:b/>
                <w:bCs/>
                <w:sz w:val="24"/>
              </w:rPr>
              <w:t>分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2C9E" w:rsidRDefault="00732C9E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 w:rsidR="00732C9E" w:rsidRDefault="00CA6462">
      <w:pPr>
        <w:spacing w:line="360" w:lineRule="exact"/>
        <w:ind w:leftChars="-540" w:left="-1134"/>
        <w:rPr>
          <w:rFonts w:ascii="宋体" w:hAnsi="宋体"/>
        </w:rPr>
      </w:pPr>
      <w:r>
        <w:rPr>
          <w:rFonts w:ascii="宋体" w:hAnsi="宋体" w:hint="eastAsia"/>
          <w:b/>
          <w:bCs/>
          <w:szCs w:val="21"/>
          <w:u w:val="single"/>
        </w:rPr>
        <w:t>评分说明：</w:t>
      </w:r>
    </w:p>
    <w:p w:rsidR="00732C9E" w:rsidRDefault="00CA6462">
      <w:pPr>
        <w:spacing w:line="360" w:lineRule="exact"/>
        <w:ind w:leftChars="-540" w:left="-1134"/>
        <w:rPr>
          <w:rFonts w:ascii="宋体" w:hAnsi="宋体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）以上项目评判，缺失项目或无法按比选方案提供的项目，不得分；</w:t>
      </w:r>
    </w:p>
    <w:p w:rsidR="00732C9E" w:rsidRDefault="00CA6462">
      <w:pPr>
        <w:spacing w:line="360" w:lineRule="exact"/>
        <w:ind w:leftChars="-540" w:left="-1134"/>
        <w:rPr>
          <w:rFonts w:ascii="宋体" w:hAnsi="宋体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）本次评审采用综合得分评选，总得分最高方为中选方，须与比选方再进行费用、服务项目等细节洽谈并最终以合同签订价格为准。</w:t>
      </w:r>
    </w:p>
    <w:p w:rsidR="00732C9E" w:rsidRDefault="00732C9E">
      <w:pPr>
        <w:spacing w:line="360" w:lineRule="exact"/>
        <w:ind w:leftChars="-540" w:left="-1134"/>
        <w:rPr>
          <w:rFonts w:ascii="宋体" w:hAnsi="宋体"/>
        </w:rPr>
      </w:pPr>
    </w:p>
    <w:p w:rsidR="00732C9E" w:rsidRDefault="00CA6462">
      <w:pPr>
        <w:spacing w:line="360" w:lineRule="exact"/>
        <w:ind w:leftChars="-540" w:left="-1134"/>
        <w:rPr>
          <w:rFonts w:ascii="宋体" w:hAnsi="宋体"/>
        </w:rPr>
      </w:pPr>
      <w:r>
        <w:rPr>
          <w:rFonts w:ascii="宋体" w:hAnsi="宋体" w:hint="eastAsia"/>
          <w:b/>
          <w:sz w:val="28"/>
          <w:szCs w:val="28"/>
          <w:u w:val="single"/>
        </w:rPr>
        <w:t>评审人（签字）：</w:t>
      </w:r>
    </w:p>
    <w:p w:rsidR="00732C9E" w:rsidRDefault="00732C9E"/>
    <w:sectPr w:rsidR="00732C9E">
      <w:pgSz w:w="16838" w:h="11906" w:orient="landscape"/>
      <w:pgMar w:top="709" w:right="1440" w:bottom="709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llMGU3YTY5N2FhMmNmYzUzZWQwNWY1ZTFjNDNkM2IifQ=="/>
  </w:docVars>
  <w:rsids>
    <w:rsidRoot w:val="00F03A65"/>
    <w:rsid w:val="00063CE8"/>
    <w:rsid w:val="000B530C"/>
    <w:rsid w:val="001205D7"/>
    <w:rsid w:val="0020143A"/>
    <w:rsid w:val="002366AF"/>
    <w:rsid w:val="002901AD"/>
    <w:rsid w:val="002919D9"/>
    <w:rsid w:val="0030579B"/>
    <w:rsid w:val="00307CAB"/>
    <w:rsid w:val="003268BC"/>
    <w:rsid w:val="00376F53"/>
    <w:rsid w:val="00444C07"/>
    <w:rsid w:val="00455198"/>
    <w:rsid w:val="0050050C"/>
    <w:rsid w:val="005E2C94"/>
    <w:rsid w:val="00603C98"/>
    <w:rsid w:val="00615E62"/>
    <w:rsid w:val="00687168"/>
    <w:rsid w:val="00714C44"/>
    <w:rsid w:val="00732C9E"/>
    <w:rsid w:val="00737C5B"/>
    <w:rsid w:val="00775338"/>
    <w:rsid w:val="007B35F4"/>
    <w:rsid w:val="008612CF"/>
    <w:rsid w:val="00945BB2"/>
    <w:rsid w:val="00A32227"/>
    <w:rsid w:val="00AE364C"/>
    <w:rsid w:val="00B736CF"/>
    <w:rsid w:val="00B87E5C"/>
    <w:rsid w:val="00C4271B"/>
    <w:rsid w:val="00C94725"/>
    <w:rsid w:val="00CA6462"/>
    <w:rsid w:val="00D07CD6"/>
    <w:rsid w:val="00E17104"/>
    <w:rsid w:val="00F03A65"/>
    <w:rsid w:val="00F2444B"/>
    <w:rsid w:val="00F35587"/>
    <w:rsid w:val="00F57E6A"/>
    <w:rsid w:val="256C3D06"/>
    <w:rsid w:val="42FE2AB9"/>
    <w:rsid w:val="717453B5"/>
    <w:rsid w:val="72492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11F03"/>
  <w15:docId w15:val="{3171F27F-8962-44EF-87BF-8914AA357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Calibri" w:eastAsia="宋体" w:hAnsi="Calibri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5519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5519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GYR</dc:creator>
  <cp:lastModifiedBy>GYR</cp:lastModifiedBy>
  <cp:revision>32</cp:revision>
  <dcterms:created xsi:type="dcterms:W3CDTF">2024-03-08T08:07:00Z</dcterms:created>
  <dcterms:modified xsi:type="dcterms:W3CDTF">2024-08-15T09:25:00Z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  <property fmtid="{D5CDD505-2E9C-101B-9397-08002B2CF9AE}" pid="3" name="ICV">
    <vt:lpwstr>B53C558F20B54A02BD338C3DA0991313_12</vt:lpwstr>
  </property>
</Properties>
</file>