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A65" w:rsidRDefault="00F03A65" w:rsidP="00F03A6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：</w:t>
      </w:r>
    </w:p>
    <w:p w:rsidR="00F03A65" w:rsidRDefault="00F03A65" w:rsidP="00F03A65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片仔癀化妆品2024上海美博会展位创意设计方案比选评分表</w:t>
      </w:r>
    </w:p>
    <w:p w:rsidR="00F03A65" w:rsidRDefault="00F03A65" w:rsidP="00F03A65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 xml:space="preserve">总分100分                     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114"/>
        <w:gridCol w:w="9801"/>
        <w:gridCol w:w="1559"/>
        <w:gridCol w:w="1276"/>
      </w:tblGrid>
      <w:tr w:rsidR="00F03A65" w:rsidTr="008612CF">
        <w:trPr>
          <w:trHeight w:val="569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   目</w:t>
            </w:r>
          </w:p>
        </w:tc>
        <w:tc>
          <w:tcPr>
            <w:tcW w:w="9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 比选内容及标准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所占</w:t>
            </w:r>
          </w:p>
          <w:p w:rsidR="00F03A65" w:rsidRDefault="00F03A65" w:rsidP="00C16B8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分值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得分</w:t>
            </w:r>
          </w:p>
        </w:tc>
      </w:tr>
      <w:tr w:rsidR="00F03A65" w:rsidTr="008612CF">
        <w:trPr>
          <w:trHeight w:val="885"/>
        </w:trPr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企业综</w:t>
            </w:r>
          </w:p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合实力</w:t>
            </w:r>
          </w:p>
        </w:tc>
        <w:tc>
          <w:tcPr>
            <w:tcW w:w="9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公司近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>（2</w:t>
            </w:r>
            <w:r>
              <w:rPr>
                <w:rFonts w:ascii="宋体" w:hAnsi="宋体"/>
                <w:szCs w:val="21"/>
              </w:rPr>
              <w:t>019-2023</w:t>
            </w:r>
            <w:r>
              <w:rPr>
                <w:rFonts w:ascii="宋体" w:hAnsi="宋体" w:hint="eastAsia"/>
                <w:szCs w:val="21"/>
              </w:rPr>
              <w:t>）成功展会设计或搭建案例，需附合同复印件有效</w:t>
            </w:r>
            <w:r>
              <w:rPr>
                <w:rFonts w:ascii="宋体" w:hAnsi="宋体" w:hint="eastAsia"/>
                <w:b/>
                <w:bCs/>
                <w:szCs w:val="21"/>
              </w:rPr>
              <w:t>（满分5分）：</w:t>
            </w:r>
          </w:p>
          <w:p w:rsidR="00F03A65" w:rsidRDefault="00F03A65" w:rsidP="00C16B8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（评判标准：每一套案例加1分，满分封顶5分）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5分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F03A65" w:rsidTr="008612CF">
        <w:trPr>
          <w:trHeight w:val="1020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设计费用价格分P</w:t>
            </w:r>
            <w:r>
              <w:rPr>
                <w:rFonts w:ascii="宋体" w:hAnsi="宋体"/>
                <w:b/>
                <w:bCs/>
                <w:sz w:val="24"/>
              </w:rPr>
              <w:t>F</w:t>
            </w:r>
          </w:p>
        </w:tc>
        <w:tc>
          <w:tcPr>
            <w:tcW w:w="98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03A65" w:rsidRPr="008612CF" w:rsidRDefault="00F03A65" w:rsidP="00C16B81">
            <w:pPr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|B</w:t>
            </w:r>
            <w:r w:rsidRPr="00AF5F0C">
              <w:rPr>
                <w:rFonts w:ascii="宋体" w:hAnsi="宋体" w:hint="eastAsia"/>
                <w:szCs w:val="21"/>
                <w:vertAlign w:val="subscript"/>
              </w:rPr>
              <w:t>n</w:t>
            </w:r>
            <w:r>
              <w:rPr>
                <w:rFonts w:ascii="宋体" w:hAnsi="宋体"/>
                <w:szCs w:val="21"/>
              </w:rPr>
              <w:t>-B</w:t>
            </w:r>
            <w:r w:rsidRPr="00AF5F0C">
              <w:rPr>
                <w:rFonts w:ascii="宋体" w:hAnsi="宋体" w:hint="eastAsia"/>
                <w:szCs w:val="21"/>
                <w:vertAlign w:val="subscript"/>
              </w:rPr>
              <w:t>平</w:t>
            </w:r>
            <w:r w:rsidR="008612CF">
              <w:rPr>
                <w:rFonts w:ascii="宋体" w:hAnsi="宋体"/>
                <w:szCs w:val="21"/>
              </w:rPr>
              <w:t xml:space="preserve">|         </w:t>
            </w:r>
            <w:r w:rsidRPr="008612CF">
              <w:rPr>
                <w:rFonts w:ascii="宋体" w:hAnsi="宋体" w:hint="eastAsia"/>
                <w:sz w:val="20"/>
                <w:szCs w:val="21"/>
              </w:rPr>
              <w:t>公式中：</w:t>
            </w:r>
            <w:r w:rsidRPr="008612CF">
              <w:rPr>
                <w:rFonts w:ascii="宋体" w:hAnsi="宋体"/>
                <w:sz w:val="20"/>
                <w:szCs w:val="21"/>
              </w:rPr>
              <w:t>B</w:t>
            </w:r>
            <w:r w:rsidRPr="008612CF">
              <w:rPr>
                <w:rFonts w:ascii="宋体" w:hAnsi="宋体" w:hint="eastAsia"/>
                <w:sz w:val="20"/>
                <w:szCs w:val="21"/>
                <w:vertAlign w:val="subscript"/>
              </w:rPr>
              <w:t>n</w:t>
            </w:r>
            <w:r w:rsidRPr="008612CF">
              <w:rPr>
                <w:rFonts w:ascii="宋体" w:hAnsi="宋体" w:hint="eastAsia"/>
                <w:sz w:val="20"/>
                <w:szCs w:val="21"/>
              </w:rPr>
              <w:t>——各合格比选人报价</w:t>
            </w:r>
            <w:r w:rsidR="008612CF" w:rsidRPr="008612CF">
              <w:rPr>
                <w:rFonts w:ascii="宋体" w:hAnsi="宋体" w:hint="eastAsia"/>
                <w:sz w:val="20"/>
                <w:szCs w:val="21"/>
              </w:rPr>
              <w:t>（不含税）</w:t>
            </w:r>
            <w:r w:rsidRPr="008612CF">
              <w:rPr>
                <w:rFonts w:ascii="宋体" w:hAnsi="宋体" w:hint="eastAsia"/>
                <w:sz w:val="20"/>
                <w:szCs w:val="21"/>
              </w:rPr>
              <w:t>的评审价；</w:t>
            </w:r>
          </w:p>
          <w:p w:rsidR="00F03A65" w:rsidRPr="00AF5F0C" w:rsidRDefault="00F03A65" w:rsidP="00C16B81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</w:t>
            </w:r>
            <w:r>
              <w:rPr>
                <w:rFonts w:ascii="宋体" w:hAnsi="宋体"/>
                <w:szCs w:val="21"/>
              </w:rPr>
              <w:t xml:space="preserve">F=40-  </w:t>
            </w:r>
            <w:r>
              <w:rPr>
                <w:rFonts w:ascii="宋体" w:hAnsi="宋体" w:hint="eastAsia"/>
                <w:szCs w:val="21"/>
              </w:rPr>
              <w:t>————X</w:t>
            </w:r>
            <w:r>
              <w:rPr>
                <w:rFonts w:ascii="宋体" w:hAnsi="宋体"/>
                <w:szCs w:val="21"/>
              </w:rPr>
              <w:t>100XQ           B</w:t>
            </w:r>
            <w:r w:rsidRPr="00AF5F0C">
              <w:rPr>
                <w:rFonts w:ascii="宋体" w:hAnsi="宋体" w:hint="eastAsia"/>
                <w:szCs w:val="21"/>
                <w:vertAlign w:val="subscript"/>
              </w:rPr>
              <w:t>平</w:t>
            </w:r>
            <w:r w:rsidRPr="00AF5F0C">
              <w:rPr>
                <w:rFonts w:ascii="宋体" w:hAnsi="宋体" w:hint="eastAsia"/>
                <w:szCs w:val="21"/>
              </w:rPr>
              <w:t>——</w:t>
            </w:r>
            <w:r>
              <w:rPr>
                <w:rFonts w:ascii="宋体" w:hAnsi="宋体" w:hint="eastAsia"/>
                <w:szCs w:val="21"/>
              </w:rPr>
              <w:t>合格比选人报价</w:t>
            </w:r>
            <w:r w:rsidR="008612CF" w:rsidRPr="008612CF">
              <w:rPr>
                <w:rFonts w:ascii="宋体" w:hAnsi="宋体" w:hint="eastAsia"/>
                <w:sz w:val="20"/>
                <w:szCs w:val="21"/>
              </w:rPr>
              <w:t>（不含税）</w:t>
            </w:r>
            <w:r>
              <w:rPr>
                <w:rFonts w:ascii="宋体" w:hAnsi="宋体" w:hint="eastAsia"/>
                <w:szCs w:val="21"/>
              </w:rPr>
              <w:t>的平均价；</w:t>
            </w:r>
          </w:p>
          <w:p w:rsidR="00F03A65" w:rsidRDefault="00F03A65" w:rsidP="00C16B81">
            <w:pPr>
              <w:ind w:firstLineChars="700" w:firstLine="147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</w:t>
            </w:r>
            <w:r w:rsidRPr="00AF5F0C">
              <w:rPr>
                <w:rFonts w:ascii="宋体" w:hAnsi="宋体" w:hint="eastAsia"/>
                <w:szCs w:val="21"/>
                <w:vertAlign w:val="subscript"/>
              </w:rPr>
              <w:t>平</w:t>
            </w:r>
            <w:r>
              <w:rPr>
                <w:rFonts w:ascii="宋体" w:hAnsi="宋体" w:hint="eastAsia"/>
                <w:szCs w:val="21"/>
                <w:vertAlign w:val="subscript"/>
              </w:rPr>
              <w:t xml:space="preserve"> </w:t>
            </w:r>
            <w:r>
              <w:rPr>
                <w:rFonts w:ascii="宋体" w:hAnsi="宋体"/>
                <w:szCs w:val="21"/>
                <w:vertAlign w:val="subscript"/>
              </w:rPr>
              <w:t xml:space="preserve">  </w:t>
            </w:r>
            <w:r w:rsidR="002366AF">
              <w:rPr>
                <w:rFonts w:ascii="宋体" w:hAnsi="宋体"/>
                <w:szCs w:val="21"/>
                <w:vertAlign w:val="subscript"/>
              </w:rPr>
              <w:t xml:space="preserve">                               </w:t>
            </w:r>
            <w:r>
              <w:rPr>
                <w:rFonts w:ascii="宋体" w:hAnsi="宋体"/>
                <w:szCs w:val="21"/>
                <w:vertAlign w:val="subscript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Q </w:t>
            </w:r>
            <w:r w:rsidRPr="00AF5F0C">
              <w:rPr>
                <w:rFonts w:ascii="宋体" w:hAnsi="宋体" w:hint="eastAsia"/>
                <w:szCs w:val="21"/>
              </w:rPr>
              <w:t>——</w:t>
            </w:r>
            <w:r>
              <w:rPr>
                <w:rFonts w:ascii="宋体" w:hAnsi="宋体" w:hint="eastAsia"/>
                <w:szCs w:val="21"/>
              </w:rPr>
              <w:t>权重系数</w:t>
            </w:r>
            <w:r w:rsidR="00444C07">
              <w:rPr>
                <w:rFonts w:ascii="宋体" w:hAnsi="宋体" w:hint="eastAsia"/>
                <w:szCs w:val="21"/>
              </w:rPr>
              <w:t>；</w:t>
            </w:r>
            <w:bookmarkStart w:id="0" w:name="_GoBack"/>
            <w:bookmarkEnd w:id="0"/>
          </w:p>
          <w:p w:rsidR="00F03A65" w:rsidRDefault="00F03A65" w:rsidP="00C16B81">
            <w:pPr>
              <w:ind w:firstLineChars="700" w:firstLine="147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         </w:t>
            </w:r>
            <w:r>
              <w:rPr>
                <w:rFonts w:ascii="宋体" w:hAnsi="宋体" w:hint="eastAsia"/>
                <w:szCs w:val="21"/>
              </w:rPr>
              <w:t>当</w:t>
            </w:r>
            <w:r>
              <w:rPr>
                <w:rFonts w:ascii="宋体" w:hAnsi="宋体"/>
                <w:szCs w:val="21"/>
              </w:rPr>
              <w:t>B</w:t>
            </w:r>
            <w:r w:rsidRPr="00AF5F0C">
              <w:rPr>
                <w:rFonts w:ascii="宋体" w:hAnsi="宋体" w:hint="eastAsia"/>
                <w:szCs w:val="21"/>
                <w:vertAlign w:val="subscript"/>
              </w:rPr>
              <w:t>n</w:t>
            </w:r>
            <w:r>
              <w:rPr>
                <w:rFonts w:ascii="宋体" w:hAnsi="宋体"/>
                <w:szCs w:val="21"/>
              </w:rPr>
              <w:t>&lt; B</w:t>
            </w:r>
            <w:r w:rsidRPr="00AF5F0C">
              <w:rPr>
                <w:rFonts w:ascii="宋体" w:hAnsi="宋体" w:hint="eastAsia"/>
                <w:szCs w:val="21"/>
                <w:vertAlign w:val="subscript"/>
              </w:rPr>
              <w:t>平</w:t>
            </w:r>
            <w:r>
              <w:rPr>
                <w:rFonts w:ascii="宋体" w:hAnsi="宋体" w:hint="eastAsia"/>
                <w:szCs w:val="21"/>
              </w:rPr>
              <w:t>时，Q</w:t>
            </w:r>
            <w:r>
              <w:rPr>
                <w:rFonts w:ascii="宋体" w:hAnsi="宋体"/>
                <w:szCs w:val="21"/>
              </w:rPr>
              <w:t>=0.5</w:t>
            </w:r>
          </w:p>
          <w:p w:rsidR="00F03A65" w:rsidRPr="00AF5F0C" w:rsidRDefault="00F03A65" w:rsidP="00C16B81">
            <w:pPr>
              <w:ind w:firstLineChars="700" w:firstLine="147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</w:t>
            </w:r>
            <w:r>
              <w:rPr>
                <w:rFonts w:ascii="宋体" w:hAnsi="宋体" w:hint="eastAsia"/>
                <w:szCs w:val="21"/>
              </w:rPr>
              <w:t>当</w:t>
            </w:r>
            <w:r>
              <w:rPr>
                <w:rFonts w:ascii="宋体" w:hAnsi="宋体"/>
                <w:szCs w:val="21"/>
              </w:rPr>
              <w:t>B</w:t>
            </w:r>
            <w:r w:rsidRPr="00AF5F0C">
              <w:rPr>
                <w:rFonts w:ascii="宋体" w:hAnsi="宋体" w:hint="eastAsia"/>
                <w:szCs w:val="21"/>
                <w:vertAlign w:val="subscript"/>
              </w:rPr>
              <w:t>n</w:t>
            </w:r>
            <w:r>
              <w:rPr>
                <w:rFonts w:ascii="宋体" w:hAnsi="宋体" w:hint="eastAsia"/>
                <w:szCs w:val="21"/>
              </w:rPr>
              <w:t>&gt;</w:t>
            </w:r>
            <w:r>
              <w:rPr>
                <w:rFonts w:ascii="宋体" w:hAnsi="宋体"/>
                <w:szCs w:val="21"/>
              </w:rPr>
              <w:t xml:space="preserve"> B</w:t>
            </w:r>
            <w:r w:rsidRPr="00AF5F0C">
              <w:rPr>
                <w:rFonts w:ascii="宋体" w:hAnsi="宋体" w:hint="eastAsia"/>
                <w:szCs w:val="21"/>
                <w:vertAlign w:val="subscript"/>
              </w:rPr>
              <w:t>平</w:t>
            </w:r>
            <w:r>
              <w:rPr>
                <w:rFonts w:ascii="宋体" w:hAnsi="宋体" w:hint="eastAsia"/>
                <w:szCs w:val="21"/>
              </w:rPr>
              <w:t>时，Q</w:t>
            </w:r>
            <w:r>
              <w:rPr>
                <w:rFonts w:ascii="宋体" w:hAnsi="宋体"/>
                <w:szCs w:val="21"/>
              </w:rPr>
              <w:t>=1</w:t>
            </w:r>
          </w:p>
          <w:p w:rsidR="00F03A65" w:rsidRDefault="00F03A65" w:rsidP="00C16B8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注：</w:t>
            </w:r>
            <w:r w:rsidR="008612CF">
              <w:rPr>
                <w:rFonts w:ascii="宋体" w:hAnsi="宋体" w:hint="eastAsia"/>
                <w:szCs w:val="21"/>
              </w:rPr>
              <w:t>以上</w:t>
            </w:r>
            <w:r>
              <w:rPr>
                <w:rFonts w:ascii="宋体" w:hAnsi="宋体" w:hint="eastAsia"/>
                <w:szCs w:val="21"/>
              </w:rPr>
              <w:t>报价格最高为4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，最低为2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分，低于2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分的按2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分计</w:t>
            </w:r>
            <w:r>
              <w:rPr>
                <w:rFonts w:ascii="宋体" w:hAnsi="宋体"/>
                <w:szCs w:val="21"/>
                <w:vertAlign w:val="subscript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。</w:t>
            </w:r>
            <w:r>
              <w:rPr>
                <w:rFonts w:ascii="宋体" w:hAnsi="宋体" w:hint="eastAsia"/>
                <w:b/>
                <w:bCs/>
                <w:szCs w:val="21"/>
              </w:rPr>
              <w:t>（满分</w:t>
            </w:r>
            <w:r>
              <w:rPr>
                <w:rFonts w:ascii="宋体" w:hAnsi="宋体"/>
                <w:b/>
                <w:bCs/>
                <w:szCs w:val="21"/>
              </w:rPr>
              <w:t>40</w:t>
            </w:r>
            <w:r>
              <w:rPr>
                <w:rFonts w:ascii="宋体" w:hAnsi="宋体" w:hint="eastAsia"/>
                <w:b/>
                <w:bCs/>
                <w:szCs w:val="21"/>
              </w:rPr>
              <w:t>分）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40分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F03A65" w:rsidTr="008612CF">
        <w:trPr>
          <w:trHeight w:val="103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服务</w:t>
            </w:r>
          </w:p>
        </w:tc>
        <w:tc>
          <w:tcPr>
            <w:tcW w:w="9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修改次数评估标准：可修改1</w:t>
            </w:r>
            <w:r>
              <w:rPr>
                <w:rFonts w:ascii="宋体" w:hAnsi="宋体"/>
                <w:szCs w:val="21"/>
              </w:rPr>
              <w:t>-3</w:t>
            </w:r>
            <w:r>
              <w:rPr>
                <w:rFonts w:ascii="宋体" w:hAnsi="宋体" w:hint="eastAsia"/>
                <w:szCs w:val="21"/>
              </w:rPr>
              <w:t>次，得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分，可修改4</w:t>
            </w:r>
            <w:r>
              <w:rPr>
                <w:rFonts w:ascii="宋体" w:hAnsi="宋体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5次得5分，无限次数修改至满意可得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分，0次不得分。</w:t>
            </w:r>
            <w:r>
              <w:rPr>
                <w:rFonts w:ascii="宋体" w:hAnsi="宋体" w:hint="eastAsia"/>
                <w:b/>
                <w:bCs/>
                <w:szCs w:val="21"/>
              </w:rPr>
              <w:t>（满分</w:t>
            </w:r>
            <w:r>
              <w:rPr>
                <w:rFonts w:ascii="宋体" w:hAnsi="宋体"/>
                <w:b/>
                <w:bCs/>
                <w:szCs w:val="21"/>
              </w:rPr>
              <w:t>10</w:t>
            </w:r>
            <w:r>
              <w:rPr>
                <w:rFonts w:ascii="宋体" w:hAnsi="宋体" w:hint="eastAsia"/>
                <w:b/>
                <w:bCs/>
                <w:szCs w:val="21"/>
              </w:rPr>
              <w:t>分）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</w:t>
            </w:r>
            <w:r>
              <w:rPr>
                <w:rFonts w:ascii="宋体" w:hAnsi="宋体" w:hint="eastAsia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F03A65" w:rsidTr="008612CF">
        <w:trPr>
          <w:trHeight w:val="1361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整体设计风格</w:t>
            </w:r>
          </w:p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和各模块功能区设计</w:t>
            </w:r>
          </w:p>
        </w:tc>
        <w:tc>
          <w:tcPr>
            <w:tcW w:w="9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符合我司比选要求，根据我司规划的主题基调方案进行合理的设计，</w:t>
            </w:r>
            <w:r>
              <w:rPr>
                <w:rFonts w:ascii="宋体" w:hAnsi="宋体" w:hint="eastAsia"/>
                <w:bCs/>
                <w:szCs w:val="21"/>
              </w:rPr>
              <w:t>各模块功能区是否齐全，连贯性及整体设计风格的协调性，</w:t>
            </w:r>
            <w:r>
              <w:rPr>
                <w:rFonts w:ascii="宋体" w:hAnsi="宋体" w:hint="eastAsia"/>
                <w:szCs w:val="21"/>
              </w:rPr>
              <w:t>差，得0~15分；一般，得1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~25分；较好，得2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~35分；好，得3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~45分。</w:t>
            </w:r>
            <w:r>
              <w:rPr>
                <w:rFonts w:ascii="宋体" w:hAnsi="宋体" w:hint="eastAsia"/>
                <w:b/>
                <w:bCs/>
                <w:szCs w:val="21"/>
              </w:rPr>
              <w:t>（满分45分）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 xml:space="preserve">45分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3A65" w:rsidRDefault="00F03A65" w:rsidP="00C16B8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F03A65" w:rsidRDefault="00F03A65" w:rsidP="00F03A65">
      <w:pPr>
        <w:spacing w:line="360" w:lineRule="exact"/>
        <w:ind w:leftChars="-540" w:left="-1134"/>
        <w:rPr>
          <w:rFonts w:ascii="宋体" w:hAnsi="宋体"/>
        </w:rPr>
      </w:pPr>
      <w:r>
        <w:rPr>
          <w:rFonts w:ascii="宋体" w:hAnsi="宋体" w:hint="eastAsia"/>
          <w:b/>
          <w:bCs/>
          <w:szCs w:val="21"/>
          <w:u w:val="single"/>
        </w:rPr>
        <w:lastRenderedPageBreak/>
        <w:t>评分说明：</w:t>
      </w:r>
    </w:p>
    <w:p w:rsidR="00F03A65" w:rsidRDefault="00F03A65" w:rsidP="00F03A65">
      <w:pPr>
        <w:spacing w:line="360" w:lineRule="exact"/>
        <w:ind w:leftChars="-540" w:left="-1134"/>
        <w:rPr>
          <w:rFonts w:ascii="宋体" w:hAnsi="宋体"/>
        </w:rPr>
      </w:pPr>
      <w:r>
        <w:rPr>
          <w:rFonts w:ascii="宋体" w:hAnsi="宋体" w:hint="eastAsia"/>
          <w:szCs w:val="21"/>
        </w:rPr>
        <w:t>（1）以上项目评判，缺失项目或无法按比选方案提供的项目，不得分；</w:t>
      </w:r>
    </w:p>
    <w:p w:rsidR="00F03A65" w:rsidRDefault="00F03A65" w:rsidP="00F03A65">
      <w:pPr>
        <w:spacing w:line="360" w:lineRule="exact"/>
        <w:ind w:leftChars="-540" w:left="-1134"/>
        <w:rPr>
          <w:rFonts w:ascii="宋体" w:hAnsi="宋体"/>
        </w:rPr>
      </w:pPr>
      <w:r>
        <w:rPr>
          <w:rFonts w:ascii="宋体" w:hAnsi="宋体" w:hint="eastAsia"/>
          <w:szCs w:val="21"/>
        </w:rPr>
        <w:t>（2）本次评审采用综合得分评选，总得分最高方为中选方，须与比选方再进行费用、服务项目等细节洽谈并最终以合同签订价格为准。</w:t>
      </w:r>
    </w:p>
    <w:p w:rsidR="00F03A65" w:rsidRDefault="00F03A65" w:rsidP="00F03A65">
      <w:pPr>
        <w:spacing w:line="360" w:lineRule="exact"/>
        <w:ind w:leftChars="-540" w:left="-1134"/>
        <w:rPr>
          <w:rFonts w:ascii="宋体" w:hAnsi="宋体"/>
        </w:rPr>
      </w:pPr>
    </w:p>
    <w:p w:rsidR="00F03A65" w:rsidRDefault="00F03A65" w:rsidP="00F03A65">
      <w:pPr>
        <w:spacing w:line="360" w:lineRule="exact"/>
        <w:ind w:leftChars="-540" w:left="-1134"/>
        <w:rPr>
          <w:rFonts w:ascii="宋体" w:hAnsi="宋体"/>
        </w:rPr>
      </w:pPr>
      <w:r>
        <w:rPr>
          <w:rFonts w:ascii="宋体" w:hAnsi="宋体" w:hint="eastAsia"/>
          <w:b/>
          <w:sz w:val="28"/>
          <w:szCs w:val="28"/>
          <w:u w:val="single"/>
        </w:rPr>
        <w:t>评审人（签字）：</w:t>
      </w:r>
    </w:p>
    <w:p w:rsidR="002C0588" w:rsidRDefault="00D07CD6"/>
    <w:sectPr w:rsidR="002C0588" w:rsidSect="008612C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CD6" w:rsidRDefault="00D07CD6" w:rsidP="00F2444B">
      <w:r>
        <w:separator/>
      </w:r>
    </w:p>
  </w:endnote>
  <w:endnote w:type="continuationSeparator" w:id="0">
    <w:p w:rsidR="00D07CD6" w:rsidRDefault="00D07CD6" w:rsidP="00F2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CD6" w:rsidRDefault="00D07CD6" w:rsidP="00F2444B">
      <w:r>
        <w:separator/>
      </w:r>
    </w:p>
  </w:footnote>
  <w:footnote w:type="continuationSeparator" w:id="0">
    <w:p w:rsidR="00D07CD6" w:rsidRDefault="00D07CD6" w:rsidP="00F244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A65"/>
    <w:rsid w:val="002366AF"/>
    <w:rsid w:val="00444C07"/>
    <w:rsid w:val="00714C44"/>
    <w:rsid w:val="008612CF"/>
    <w:rsid w:val="00AE364C"/>
    <w:rsid w:val="00D07CD6"/>
    <w:rsid w:val="00F03A65"/>
    <w:rsid w:val="00F2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80A259"/>
  <w15:chartTrackingRefBased/>
  <w15:docId w15:val="{6677FDD6-3278-4432-A497-1EA96F1AB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A6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4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444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244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444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GYR</dc:creator>
  <cp:keywords/>
  <dc:description/>
  <cp:lastModifiedBy>GYR</cp:lastModifiedBy>
  <cp:revision>9</cp:revision>
  <dcterms:created xsi:type="dcterms:W3CDTF">2024-03-08T08:07:00Z</dcterms:created>
  <dcterms:modified xsi:type="dcterms:W3CDTF">2024-03-08T08:26:00Z</dcterms:modified>
</cp:coreProperties>
</file>