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厂区电梯维保服务的询价公告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经审批决定，本着公开、公平、公正的原则对我司南山综合仓库L1和L2电梯，就2025年8月18日至2027年6月17日期间的维保服务项目进行公开询价，兹欢迎符合条件的相关电梯维保单位参加本项目的报价。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项目最高限价17600元，维保内容详见以下表格，</w:t>
      </w:r>
      <w:r>
        <w:rPr>
          <w:rFonts w:hint="eastAsia" w:ascii="宋体" w:hAnsi="宋体" w:cs="宋体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高于限价</w:t>
      </w:r>
      <w:r>
        <w:rPr>
          <w:rFonts w:hint="eastAsia" w:ascii="宋体" w:hAnsi="宋体" w:cs="宋体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视为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eastAsia="zh-CN"/>
        </w:rPr>
        <w:t>无效报价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</w:rPr>
        <w:t>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项目名称：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南山综合仓库电梯维保</w:t>
      </w:r>
    </w:p>
    <w:tbl>
      <w:tblPr>
        <w:tblStyle w:val="3"/>
        <w:tblpPr w:leftFromText="180" w:rightFromText="180" w:vertAnchor="text" w:horzAnchor="page" w:tblpX="1815" w:tblpY="264"/>
        <w:tblOverlap w:val="never"/>
        <w:tblW w:w="778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1257"/>
        <w:gridCol w:w="960"/>
        <w:gridCol w:w="768"/>
        <w:gridCol w:w="636"/>
        <w:gridCol w:w="814"/>
        <w:gridCol w:w="634"/>
        <w:gridCol w:w="566"/>
        <w:gridCol w:w="817"/>
        <w:gridCol w:w="8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6"/>
                <w:rFonts w:hint="default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序列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电梯安装位置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使用登记证号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监察识别码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设备型号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层站数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载重量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（kg）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额定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速度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（m/s）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使用年限（年）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医药仓储中心综合仓库一L1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2010070719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TE03595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FOVF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站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曳引式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货梯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医药仓储中心综合仓库一L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2010070718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TE0359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FOVF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4层4站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0.63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曳引式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货梯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before="120" w:line="40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一）具有独立承担民事责任的能力，具有履行合同所必须的专业技术能力，有依法缴纳税收和社会保障资金的良好记录，参加单位在前三年内，在经营活动中没有重大违法记录，法律、行政法规规定的其他条件；</w:t>
      </w:r>
    </w:p>
    <w:p>
      <w:pPr>
        <w:numPr>
          <w:ilvl w:val="0"/>
          <w:numId w:val="0"/>
        </w:numPr>
        <w:spacing w:before="120" w:line="40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二）具有独立法人资格，持有有效的营业执照（经营范围需包含电梯维护保养或特种设备服务）。持有《特种设备生产许可证》（许可项目包含电梯修理），有效期内资质等级为B及B级以上，且电梯维保质量安全信用等级为A。投标单位应在漳州市设有固定的服务点，服务点需配备足够的专业维修人员、常用零部件及必要的维修工具和设备等。</w:t>
      </w:r>
    </w:p>
    <w:p>
      <w:pPr>
        <w:numPr>
          <w:ilvl w:val="0"/>
          <w:numId w:val="0"/>
        </w:numPr>
        <w:spacing w:before="120" w:line="40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（三）不接受联合体参选。</w:t>
      </w:r>
    </w:p>
    <w:p>
      <w:pPr>
        <w:spacing w:before="120" w:line="400" w:lineRule="exac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三、响应性文件获取方式：</w:t>
      </w:r>
    </w:p>
    <w:p>
      <w:pPr>
        <w:numPr>
          <w:ilvl w:val="0"/>
          <w:numId w:val="0"/>
        </w:numPr>
        <w:spacing w:before="120" w:line="400" w:lineRule="exact"/>
        <w:ind w:leftChars="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</w:rPr>
        <w:t>凡有意报名参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加该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</w:rPr>
        <w:t>项目的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维保单位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</w:rPr>
        <w:t>，请于报名时间内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u w:val="single"/>
          <w:shd w:val="clear" w:color="auto" w:fill="auto"/>
          <w:lang w:val="en-US" w:eastAsia="zh-CN"/>
        </w:rPr>
        <w:t xml:space="preserve"> 致电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漳州片仔癀药业股份有限公司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动力车间获取询价文件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eastAsia="zh-CN"/>
        </w:rPr>
        <w:t>和</w:t>
      </w:r>
      <w:r>
        <w:rPr>
          <w:rFonts w:hint="eastAsia" w:ascii="宋体" w:hAnsi="宋体" w:cs="宋体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报名登记，如未报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eastAsia="zh-CN"/>
        </w:rPr>
        <w:t>名登记</w:t>
      </w:r>
      <w:bookmarkStart w:id="0" w:name="OLE_LINK1"/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eastAsia="zh-CN"/>
        </w:rPr>
        <w:t>视为无效报价</w:t>
      </w:r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</w:rPr>
        <w:t>。</w:t>
      </w:r>
    </w:p>
    <w:p>
      <w:pPr>
        <w:numPr>
          <w:ilvl w:val="0"/>
          <w:numId w:val="0"/>
        </w:numPr>
        <w:spacing w:before="120" w:line="400" w:lineRule="exact"/>
        <w:ind w:leftChars="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before="120" w:line="400" w:lineRule="exact"/>
        <w:ind w:leftChars="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before="120" w:line="400" w:lineRule="exact"/>
        <w:ind w:leftChars="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before="120" w:line="400" w:lineRule="exact"/>
        <w:ind w:leftChars="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四、报名时间、报价截止时间及递交方式：</w:t>
      </w:r>
    </w:p>
    <w:p>
      <w:pPr>
        <w:numPr>
          <w:ilvl w:val="0"/>
          <w:numId w:val="0"/>
        </w:numPr>
        <w:spacing w:before="120" w:line="400" w:lineRule="exact"/>
        <w:ind w:leftChars="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（一）报名时间：2025年7月16日—2025年7月18日，</w:t>
      </w:r>
    </w:p>
    <w:p>
      <w:pPr>
        <w:numPr>
          <w:ilvl w:val="0"/>
          <w:numId w:val="0"/>
        </w:numPr>
        <w:spacing w:before="120" w:line="400" w:lineRule="exact"/>
        <w:ind w:leftChars="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上午9:00-12:00，下午15:00-17:30。</w:t>
      </w:r>
    </w:p>
    <w:p>
      <w:pPr>
        <w:numPr>
          <w:ilvl w:val="0"/>
          <w:numId w:val="2"/>
        </w:numPr>
        <w:spacing w:before="120" w:line="400" w:lineRule="exact"/>
        <w:ind w:left="360" w:leftChars="0" w:firstLine="0" w:firstLineChars="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报价截止时间：2025年7月22日17:00。</w:t>
      </w:r>
    </w:p>
    <w:p>
      <w:pPr>
        <w:numPr>
          <w:ilvl w:val="0"/>
          <w:numId w:val="2"/>
        </w:numPr>
        <w:spacing w:before="120" w:line="400" w:lineRule="exact"/>
        <w:ind w:left="360" w:leftChars="0" w:firstLine="0" w:firstLineChars="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报价文件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递交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邮箱：</w:t>
      </w:r>
      <w:r>
        <w:rPr>
          <w:rFonts w:hint="eastAsia" w:ascii="宋体" w:hAnsi="宋体" w:eastAsia="宋体" w:cs="宋体"/>
          <w:i w:val="0"/>
          <w:caps w:val="0"/>
          <w:spacing w:val="0"/>
          <w:sz w:val="28"/>
          <w:szCs w:val="28"/>
        </w:rPr>
        <w:t>pzhdl@zzpzh.com</w:t>
      </w:r>
      <w:r>
        <w:rPr>
          <w:rFonts w:hint="eastAsia" w:ascii="宋体" w:hAnsi="宋体" w:eastAsia="宋体" w:cs="宋体"/>
          <w:i w:val="0"/>
          <w:caps w:val="0"/>
          <w:spacing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auto"/>
        </w:rPr>
        <w:t>五、联系方式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auto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</w:rPr>
        <w:t>联系人：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工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</w:rPr>
        <w:t>电 话：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 xml:space="preserve">0596-2305436 /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13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850583711</w:t>
      </w:r>
      <w:bookmarkStart w:id="1" w:name="_GoBack"/>
      <w:bookmarkEnd w:id="1"/>
    </w:p>
    <w:p>
      <w:pPr>
        <w:numPr>
          <w:ilvl w:val="0"/>
          <w:numId w:val="0"/>
        </w:numPr>
        <w:spacing w:before="120" w:line="400" w:lineRule="exact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before="120" w:line="400" w:lineRule="exact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六、发布公告的媒介：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ab/>
      </w:r>
    </w:p>
    <w:p>
      <w:pPr>
        <w:numPr>
          <w:ilvl w:val="0"/>
          <w:numId w:val="0"/>
        </w:numPr>
        <w:spacing w:before="120" w:line="400" w:lineRule="exact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本公告在福建省国资采购平台(http://ygcg.fjcqjy.com/)、漳州片仔癀药业股份有限公司官网(https://www.zzpzh.com/)发布。</w:t>
      </w:r>
    </w:p>
    <w:sectPr>
      <w:pgSz w:w="11906" w:h="16838"/>
      <w:pgMar w:top="400" w:right="1800" w:bottom="2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93DA1"/>
    <w:multiLevelType w:val="singleLevel"/>
    <w:tmpl w:val="4CB93D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CCAF133"/>
    <w:multiLevelType w:val="singleLevel"/>
    <w:tmpl w:val="7CCAF133"/>
    <w:lvl w:ilvl="0" w:tentative="0">
      <w:start w:val="2"/>
      <w:numFmt w:val="chineseCounting"/>
      <w:suff w:val="nothing"/>
      <w:lvlText w:val="（%1）"/>
      <w:lvlJc w:val="left"/>
      <w:pPr>
        <w:ind w:left="360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7EB"/>
    <w:rsid w:val="002D47EB"/>
    <w:rsid w:val="00A22A02"/>
    <w:rsid w:val="049A2A33"/>
    <w:rsid w:val="06974286"/>
    <w:rsid w:val="0BA80826"/>
    <w:rsid w:val="0EA92FC9"/>
    <w:rsid w:val="183F7503"/>
    <w:rsid w:val="1A6475F7"/>
    <w:rsid w:val="2199520A"/>
    <w:rsid w:val="3679702D"/>
    <w:rsid w:val="37961D45"/>
    <w:rsid w:val="383F45FA"/>
    <w:rsid w:val="39E56C95"/>
    <w:rsid w:val="3A6C215C"/>
    <w:rsid w:val="3FCC2689"/>
    <w:rsid w:val="427F0A6C"/>
    <w:rsid w:val="4328675B"/>
    <w:rsid w:val="462855E5"/>
    <w:rsid w:val="48232728"/>
    <w:rsid w:val="536B71B0"/>
    <w:rsid w:val="53750C08"/>
    <w:rsid w:val="5AE75CCF"/>
    <w:rsid w:val="5B2A0E57"/>
    <w:rsid w:val="5C5B0AB6"/>
    <w:rsid w:val="5D9A0BD3"/>
    <w:rsid w:val="620B124D"/>
    <w:rsid w:val="66AF0D86"/>
    <w:rsid w:val="718C385D"/>
    <w:rsid w:val="718E0928"/>
    <w:rsid w:val="71AE52F2"/>
    <w:rsid w:val="7A6547B8"/>
    <w:rsid w:val="7DC3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sz w:val="34"/>
      <w:szCs w:val="22"/>
      <w:lang w:val="en-US" w:eastAsia="zh-CN" w:bidi="ar-SA"/>
    </w:rPr>
  </w:style>
  <w:style w:type="character" w:customStyle="1" w:styleId="6">
    <w:name w:val="font21"/>
    <w:basedOn w:val="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7">
    <w:name w:val="BodyText1I"/>
    <w:basedOn w:val="8"/>
    <w:qFormat/>
    <w:uiPriority w:val="0"/>
    <w:pPr>
      <w:spacing w:line="380" w:lineRule="exact"/>
      <w:ind w:firstLine="420" w:firstLineChars="100"/>
      <w:jc w:val="both"/>
    </w:pPr>
  </w:style>
  <w:style w:type="paragraph" w:customStyle="1" w:styleId="8">
    <w:name w:val="BodyText"/>
    <w:basedOn w:val="1"/>
    <w:qFormat/>
    <w:uiPriority w:val="0"/>
    <w:pPr>
      <w:spacing w:line="380" w:lineRule="exact"/>
      <w:jc w:val="both"/>
    </w:pPr>
    <w:rPr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2025-03-19T07:10:00Z</dcterms:created>
  <dc:creator>lenovo</dc:creator>
  <cp:lastModifiedBy>lenovo</cp:lastModifiedBy>
  <dcterms:modified xsi:type="dcterms:W3CDTF">2025-07-11T09:37:41Z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