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5067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福建片仔癀健康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科技</w:t>
      </w:r>
      <w:r>
        <w:rPr>
          <w:rFonts w:hint="eastAsia" w:ascii="宋体" w:hAnsi="宋体" w:cs="宋体"/>
          <w:b/>
          <w:sz w:val="32"/>
          <w:szCs w:val="32"/>
        </w:rPr>
        <w:t>有限公司</w:t>
      </w:r>
    </w:p>
    <w:p w14:paraId="6ABD3B5A"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2024年客户会议服务项目</w:t>
      </w:r>
    </w:p>
    <w:p w14:paraId="2D2D3C54">
      <w:pPr>
        <w:spacing w:line="360" w:lineRule="auto"/>
        <w:jc w:val="center"/>
        <w:rPr>
          <w:rFonts w:hint="eastAsia" w:ascii="宋体" w:hAnsi="宋体" w:eastAsia="宋体" w:cs="宋体"/>
          <w:b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</w:rPr>
        <w:t>比选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结果</w:t>
      </w:r>
      <w:r>
        <w:rPr>
          <w:rFonts w:hint="eastAsia" w:ascii="宋体" w:hAnsi="宋体" w:cs="宋体"/>
          <w:b/>
          <w:sz w:val="32"/>
          <w:szCs w:val="32"/>
        </w:rPr>
        <w:t>公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示</w:t>
      </w:r>
      <w:bookmarkStart w:id="0" w:name="_GoBack"/>
      <w:bookmarkEnd w:id="0"/>
    </w:p>
    <w:p w14:paraId="37182799">
      <w:pPr>
        <w:spacing w:line="360" w:lineRule="auto"/>
        <w:jc w:val="center"/>
        <w:rPr>
          <w:rFonts w:ascii="宋体" w:hAnsi="宋体" w:cs="宋体"/>
          <w:bCs/>
          <w:color w:val="FF0000"/>
          <w:szCs w:val="21"/>
        </w:rPr>
      </w:pPr>
    </w:p>
    <w:p w14:paraId="4CDF31C0">
      <w:pPr>
        <w:spacing w:line="36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福建片仔癀健康科技有限公司对“</w:t>
      </w:r>
      <w:r>
        <w:rPr>
          <w:rFonts w:hint="eastAsia" w:ascii="宋体" w:hAnsi="宋体" w:cs="宋体"/>
          <w:sz w:val="28"/>
          <w:szCs w:val="28"/>
        </w:rPr>
        <w:t>2024年客户会议服务项目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”进行</w:t>
      </w:r>
      <w:r>
        <w:rPr>
          <w:rFonts w:hint="eastAsia" w:ascii="宋体" w:hAnsi="宋体" w:cs="宋体"/>
          <w:sz w:val="28"/>
          <w:szCs w:val="28"/>
        </w:rPr>
        <w:t>公开比选，</w:t>
      </w:r>
      <w:r>
        <w:rPr>
          <w:rFonts w:hint="eastAsia" w:ascii="宋体" w:hAnsi="宋体"/>
          <w:sz w:val="28"/>
          <w:szCs w:val="28"/>
        </w:rPr>
        <w:t>至比选文件规定的截止日期，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共收到3家单位</w:t>
      </w:r>
      <w:r>
        <w:rPr>
          <w:rFonts w:hint="eastAsia" w:ascii="宋体" w:hAnsi="宋体" w:cs="宋体"/>
          <w:sz w:val="28"/>
          <w:szCs w:val="28"/>
        </w:rPr>
        <w:t>的参选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资料。</w:t>
      </w:r>
    </w:p>
    <w:p w14:paraId="3912C190"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根据公司制度，2024年6月6日，</w:t>
      </w:r>
      <w:r>
        <w:rPr>
          <w:rFonts w:hint="eastAsia" w:ascii="宋体" w:hAnsi="宋体"/>
          <w:sz w:val="28"/>
          <w:szCs w:val="28"/>
        </w:rPr>
        <w:t>市场部、财务部、销售管理部、销售运营部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质量管理部</w:t>
      </w:r>
      <w:r>
        <w:rPr>
          <w:rFonts w:hint="eastAsia" w:ascii="宋体" w:hAnsi="宋体"/>
          <w:sz w:val="28"/>
          <w:szCs w:val="28"/>
        </w:rPr>
        <w:t>组成</w:t>
      </w:r>
      <w:r>
        <w:rPr>
          <w:rFonts w:hint="eastAsia" w:ascii="宋体" w:hAnsi="宋体"/>
          <w:sz w:val="28"/>
          <w:szCs w:val="28"/>
          <w:lang w:val="en-US" w:eastAsia="zh-CN"/>
        </w:rPr>
        <w:t>评</w:t>
      </w:r>
      <w:r>
        <w:rPr>
          <w:rFonts w:hint="eastAsia" w:ascii="宋体" w:hAnsi="宋体"/>
          <w:sz w:val="28"/>
          <w:szCs w:val="28"/>
        </w:rPr>
        <w:t>选小组，在18楼会议室召开“</w:t>
      </w:r>
      <w:r>
        <w:rPr>
          <w:rFonts w:hint="eastAsia" w:ascii="宋体" w:hAnsi="宋体" w:cs="宋体"/>
          <w:sz w:val="28"/>
          <w:szCs w:val="28"/>
          <w:vertAlign w:val="baseline"/>
          <w:lang w:val="en-US" w:eastAsia="zh-CN"/>
        </w:rPr>
        <w:t>2024年客户会议服务项目比选</w:t>
      </w:r>
      <w:r>
        <w:rPr>
          <w:rFonts w:hint="eastAsia" w:ascii="宋体" w:hAnsi="宋体"/>
          <w:sz w:val="28"/>
          <w:szCs w:val="28"/>
        </w:rPr>
        <w:t>”评审会议。本着公开、公正、公平、透明的原则，经评选小组共同见证、审查，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家参选单位递交的参选文件外观均密封完好，参选资料齐全，符合要求，均为合格参选候选单位。</w:t>
      </w:r>
    </w:p>
    <w:p w14:paraId="12F9C85D"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根据评分表细项，对参选单位的参选材料逐一进行审核、评分。经评审,广州中康数字科技有限公司以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综合得分</w:t>
      </w:r>
      <w:r>
        <w:rPr>
          <w:rFonts w:hint="eastAsia" w:ascii="宋体" w:hAnsi="宋体" w:cs="宋体"/>
          <w:sz w:val="28"/>
          <w:szCs w:val="28"/>
        </w:rPr>
        <w:t>排名第一成为中选单位。</w:t>
      </w:r>
    </w:p>
    <w:p w14:paraId="15C84887"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特此公告！</w:t>
      </w:r>
    </w:p>
    <w:p w14:paraId="35177FB5">
      <w:pPr>
        <w:widowControl/>
        <w:ind w:firstLine="560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2B02355C">
      <w:pPr>
        <w:spacing w:line="360" w:lineRule="auto"/>
        <w:ind w:firstLine="4900" w:firstLineChars="1750"/>
        <w:jc w:val="left"/>
        <w:rPr>
          <w:rFonts w:ascii="宋体" w:hAnsi="宋体" w:cs="宋体"/>
          <w:sz w:val="28"/>
          <w:szCs w:val="28"/>
        </w:rPr>
      </w:pPr>
    </w:p>
    <w:p w14:paraId="5B9BE81F">
      <w:pPr>
        <w:spacing w:line="360" w:lineRule="auto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福建片仔癀健康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科技</w:t>
      </w:r>
      <w:r>
        <w:rPr>
          <w:rFonts w:hint="eastAsia" w:ascii="宋体" w:hAnsi="宋体" w:cs="宋体"/>
          <w:sz w:val="28"/>
          <w:szCs w:val="28"/>
        </w:rPr>
        <w:t xml:space="preserve">有限公司 </w:t>
      </w:r>
    </w:p>
    <w:p w14:paraId="2E0AE87D">
      <w:pPr>
        <w:spacing w:line="360" w:lineRule="auto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市场部</w:t>
      </w:r>
      <w:r>
        <w:rPr>
          <w:rFonts w:hint="eastAsia" w:ascii="宋体" w:hAnsi="宋体" w:cs="宋体"/>
          <w:sz w:val="28"/>
          <w:szCs w:val="28"/>
        </w:rPr>
        <w:t xml:space="preserve">    </w:t>
      </w:r>
    </w:p>
    <w:p w14:paraId="136BA041">
      <w:pPr>
        <w:wordWrap w:val="0"/>
        <w:spacing w:line="360" w:lineRule="auto"/>
        <w:ind w:right="281"/>
        <w:jc w:val="right"/>
        <w:rPr>
          <w:rFonts w:ascii="宋体" w:hAnsi="宋体" w:cs="宋体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cs="宋体"/>
          <w:sz w:val="28"/>
          <w:szCs w:val="28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92C4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22582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22582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59082363"/>
    <w:rsid w:val="00060454"/>
    <w:rsid w:val="00143C08"/>
    <w:rsid w:val="001928EA"/>
    <w:rsid w:val="001C430E"/>
    <w:rsid w:val="002857A3"/>
    <w:rsid w:val="002C0294"/>
    <w:rsid w:val="00306D92"/>
    <w:rsid w:val="00333940"/>
    <w:rsid w:val="003777AE"/>
    <w:rsid w:val="003E7B68"/>
    <w:rsid w:val="003F4A45"/>
    <w:rsid w:val="00423171"/>
    <w:rsid w:val="005245A9"/>
    <w:rsid w:val="00555590"/>
    <w:rsid w:val="00610950"/>
    <w:rsid w:val="00630E2A"/>
    <w:rsid w:val="006A36E7"/>
    <w:rsid w:val="00705C5E"/>
    <w:rsid w:val="00766BBF"/>
    <w:rsid w:val="0078546A"/>
    <w:rsid w:val="007863E8"/>
    <w:rsid w:val="007A3590"/>
    <w:rsid w:val="007E6490"/>
    <w:rsid w:val="0080398D"/>
    <w:rsid w:val="00807578"/>
    <w:rsid w:val="008B7D2E"/>
    <w:rsid w:val="008F0CED"/>
    <w:rsid w:val="008F3E25"/>
    <w:rsid w:val="00906152"/>
    <w:rsid w:val="009A7403"/>
    <w:rsid w:val="009B7471"/>
    <w:rsid w:val="009D647D"/>
    <w:rsid w:val="00A73668"/>
    <w:rsid w:val="00A85DA1"/>
    <w:rsid w:val="00AA7CD5"/>
    <w:rsid w:val="00AD4723"/>
    <w:rsid w:val="00B721DA"/>
    <w:rsid w:val="00BA4508"/>
    <w:rsid w:val="00BC60F8"/>
    <w:rsid w:val="00C05521"/>
    <w:rsid w:val="00C1787C"/>
    <w:rsid w:val="00C65AF5"/>
    <w:rsid w:val="00C821BB"/>
    <w:rsid w:val="00CD4898"/>
    <w:rsid w:val="00CE300D"/>
    <w:rsid w:val="00CF2EED"/>
    <w:rsid w:val="00CF43D8"/>
    <w:rsid w:val="00D82F2C"/>
    <w:rsid w:val="00DC455D"/>
    <w:rsid w:val="00E020EC"/>
    <w:rsid w:val="00E23EEB"/>
    <w:rsid w:val="00F501FC"/>
    <w:rsid w:val="00FD3290"/>
    <w:rsid w:val="013F2EA5"/>
    <w:rsid w:val="02230DEA"/>
    <w:rsid w:val="08D5361E"/>
    <w:rsid w:val="09A71AF3"/>
    <w:rsid w:val="09D31ECD"/>
    <w:rsid w:val="0CAE00F7"/>
    <w:rsid w:val="0F5461B4"/>
    <w:rsid w:val="13CA7ED4"/>
    <w:rsid w:val="14794443"/>
    <w:rsid w:val="15FB1526"/>
    <w:rsid w:val="1AF95132"/>
    <w:rsid w:val="1BFB6320"/>
    <w:rsid w:val="1CE01753"/>
    <w:rsid w:val="1F1F77B6"/>
    <w:rsid w:val="21B7123B"/>
    <w:rsid w:val="21FE69E7"/>
    <w:rsid w:val="251909FD"/>
    <w:rsid w:val="2AB0591C"/>
    <w:rsid w:val="2BDC1E09"/>
    <w:rsid w:val="318C5A0C"/>
    <w:rsid w:val="31F95569"/>
    <w:rsid w:val="32E12D31"/>
    <w:rsid w:val="357311CC"/>
    <w:rsid w:val="3FBA7B29"/>
    <w:rsid w:val="413131D2"/>
    <w:rsid w:val="41B54CA4"/>
    <w:rsid w:val="42C10446"/>
    <w:rsid w:val="4342318A"/>
    <w:rsid w:val="43A81B7F"/>
    <w:rsid w:val="447D25B7"/>
    <w:rsid w:val="46C52EBE"/>
    <w:rsid w:val="46F923F5"/>
    <w:rsid w:val="4B8C0DE0"/>
    <w:rsid w:val="4BBE7293"/>
    <w:rsid w:val="4BEE1FE4"/>
    <w:rsid w:val="4EE36DC8"/>
    <w:rsid w:val="50DB4675"/>
    <w:rsid w:val="52405D10"/>
    <w:rsid w:val="526B74B7"/>
    <w:rsid w:val="52D94E5A"/>
    <w:rsid w:val="56CF52A2"/>
    <w:rsid w:val="579C0A95"/>
    <w:rsid w:val="57AB6007"/>
    <w:rsid w:val="59082363"/>
    <w:rsid w:val="596B13AB"/>
    <w:rsid w:val="5F214654"/>
    <w:rsid w:val="610D1B96"/>
    <w:rsid w:val="61D53E60"/>
    <w:rsid w:val="657C79D4"/>
    <w:rsid w:val="66F80E69"/>
    <w:rsid w:val="66FC5773"/>
    <w:rsid w:val="681E7E16"/>
    <w:rsid w:val="683230C8"/>
    <w:rsid w:val="6AC2567E"/>
    <w:rsid w:val="6BC82F98"/>
    <w:rsid w:val="6C146084"/>
    <w:rsid w:val="6C415BA8"/>
    <w:rsid w:val="6DCB5102"/>
    <w:rsid w:val="70CD1BA1"/>
    <w:rsid w:val="72354C5E"/>
    <w:rsid w:val="72B80E00"/>
    <w:rsid w:val="72F773E8"/>
    <w:rsid w:val="73EF1CD9"/>
    <w:rsid w:val="76492754"/>
    <w:rsid w:val="783E50C6"/>
    <w:rsid w:val="78F17CA1"/>
    <w:rsid w:val="7BDB4F68"/>
    <w:rsid w:val="7D255873"/>
    <w:rsid w:val="7F0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337</Characters>
  <Lines>16</Lines>
  <Paragraphs>4</Paragraphs>
  <TotalTime>30</TotalTime>
  <ScaleCrop>false</ScaleCrop>
  <LinksUpToDate>false</LinksUpToDate>
  <CharactersWithSpaces>379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2020-11-26T08:08:00Z</dcterms:created>
  <dc:creator>WPS_1478400803</dc:creator>
  <cp:lastModifiedBy>WPS_1602085478</cp:lastModifiedBy>
  <cp:lastPrinted>2024-06-19T12:21:26Z</cp:lastPrinted>
  <dcterms:modified xsi:type="dcterms:W3CDTF">2024-06-19T12:29:01Z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A0A65A3C18224FCDB165DF80E12AEF79_13</vt:lpwstr>
  </property>
</Properties>
</file>